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0B97" w14:textId="77777777" w:rsidR="00180320" w:rsidRDefault="00180320" w:rsidP="00180320">
      <w:pPr>
        <w:tabs>
          <w:tab w:val="left" w:pos="1418"/>
        </w:tabs>
        <w:spacing w:after="0"/>
        <w:ind w:left="-1418" w:right="685"/>
        <w:jc w:val="center"/>
        <w:rPr>
          <w:rFonts w:ascii="Times New Roman" w:hAnsi="Times New Roman" w:cs="Times New Roman"/>
          <w:b/>
          <w:sz w:val="40"/>
          <w:szCs w:val="40"/>
        </w:rPr>
      </w:pPr>
    </w:p>
    <w:p w14:paraId="603A61DE" w14:textId="77777777" w:rsidR="00180320" w:rsidRDefault="00180320" w:rsidP="00180320">
      <w:pPr>
        <w:tabs>
          <w:tab w:val="left" w:pos="1418"/>
        </w:tabs>
        <w:spacing w:after="0"/>
        <w:ind w:left="-1418" w:right="685"/>
        <w:jc w:val="center"/>
        <w:rPr>
          <w:rFonts w:ascii="Times New Roman" w:hAnsi="Times New Roman" w:cs="Times New Roman"/>
          <w:b/>
          <w:sz w:val="40"/>
          <w:szCs w:val="40"/>
        </w:rPr>
      </w:pPr>
      <w:r>
        <w:rPr>
          <w:noProof/>
          <w:lang w:eastAsia="en-IN"/>
        </w:rPr>
        <w:drawing>
          <wp:anchor distT="0" distB="0" distL="114300" distR="114300" simplePos="0" relativeHeight="251658240" behindDoc="1" locked="0" layoutInCell="1" allowOverlap="1" wp14:anchorId="72F87617" wp14:editId="40D73DFA">
            <wp:simplePos x="0" y="0"/>
            <wp:positionH relativeFrom="column">
              <wp:posOffset>-113665</wp:posOffset>
            </wp:positionH>
            <wp:positionV relativeFrom="paragraph">
              <wp:posOffset>0</wp:posOffset>
            </wp:positionV>
            <wp:extent cx="1028700" cy="923925"/>
            <wp:effectExtent l="0" t="0" r="0" b="9525"/>
            <wp:wrapTight wrapText="bothSides">
              <wp:wrapPolygon edited="0">
                <wp:start x="0" y="0"/>
                <wp:lineTo x="0" y="21377"/>
                <wp:lineTo x="21200" y="21377"/>
                <wp:lineTo x="21200" y="0"/>
                <wp:lineTo x="0" y="0"/>
              </wp:wrapPolygon>
            </wp:wrapTight>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810522" descr="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9239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40"/>
          <w:szCs w:val="40"/>
        </w:rPr>
        <w:t>RNS FIRST GRADE COLLEGE</w:t>
      </w:r>
    </w:p>
    <w:p w14:paraId="3AC95C76" w14:textId="77777777" w:rsidR="00180320" w:rsidRDefault="00180320" w:rsidP="00180320">
      <w:pPr>
        <w:tabs>
          <w:tab w:val="left" w:pos="2410"/>
        </w:tabs>
        <w:spacing w:after="0"/>
        <w:ind w:right="685"/>
        <w:jc w:val="center"/>
        <w:rPr>
          <w:rFonts w:ascii="Times New Roman" w:hAnsi="Times New Roman" w:cs="Times New Roman"/>
          <w:sz w:val="24"/>
          <w:szCs w:val="24"/>
        </w:rPr>
      </w:pPr>
      <w:r>
        <w:rPr>
          <w:rFonts w:ascii="Times New Roman" w:hAnsi="Times New Roman" w:cs="Times New Roman"/>
          <w:sz w:val="20"/>
          <w:szCs w:val="20"/>
        </w:rPr>
        <w:t>(A Unit of R N Shetty Trust)</w:t>
      </w:r>
    </w:p>
    <w:p w14:paraId="59ECFA66" w14:textId="77777777" w:rsidR="00180320" w:rsidRDefault="00180320" w:rsidP="00180320">
      <w:pPr>
        <w:tabs>
          <w:tab w:val="left" w:pos="2410"/>
        </w:tabs>
        <w:spacing w:after="0"/>
        <w:ind w:right="685"/>
        <w:jc w:val="center"/>
        <w:rPr>
          <w:rFonts w:ascii="Times New Roman" w:hAnsi="Times New Roman" w:cs="Times New Roman"/>
          <w:b/>
          <w:sz w:val="24"/>
          <w:szCs w:val="24"/>
        </w:rPr>
      </w:pPr>
      <w:r>
        <w:rPr>
          <w:rFonts w:ascii="Times New Roman" w:hAnsi="Times New Roman" w:cs="Times New Roman"/>
          <w:b/>
          <w:bCs/>
        </w:rPr>
        <w:t>An Autonomous Institution Affiliated under Bangalore University</w:t>
      </w:r>
    </w:p>
    <w:p w14:paraId="734F0B98" w14:textId="77777777" w:rsidR="00180320" w:rsidRDefault="00180320" w:rsidP="00180320">
      <w:pPr>
        <w:pStyle w:val="Header"/>
        <w:pBdr>
          <w:bottom w:val="thickThinSmallGap" w:sz="24" w:space="3" w:color="823B0B" w:themeColor="accent2" w:themeShade="7F"/>
        </w:pBdr>
        <w:tabs>
          <w:tab w:val="left" w:pos="5040"/>
          <w:tab w:val="left" w:pos="5760"/>
          <w:tab w:val="left" w:pos="6480"/>
        </w:tabs>
        <w:jc w:val="center"/>
        <w:rPr>
          <w:rFonts w:ascii="Times New Roman" w:hAnsi="Times New Roman" w:cs="Times New Roman"/>
          <w:b/>
          <w:sz w:val="18"/>
          <w:szCs w:val="18"/>
        </w:rPr>
      </w:pPr>
      <w:r>
        <w:rPr>
          <w:rFonts w:ascii="Times New Roman" w:hAnsi="Times New Roman" w:cs="Times New Roman"/>
          <w:b/>
          <w:bCs/>
        </w:rPr>
        <w:t>NAAC Accredited with ‘A’ Grade</w:t>
      </w:r>
    </w:p>
    <w:p w14:paraId="3A7CBFAE" w14:textId="77777777" w:rsidR="00180320" w:rsidRDefault="00180320" w:rsidP="00180320">
      <w:pPr>
        <w:pStyle w:val="Header"/>
        <w:pBdr>
          <w:bottom w:val="thickThinSmallGap" w:sz="24" w:space="3" w:color="823B0B" w:themeColor="accent2" w:themeShade="7F"/>
        </w:pBdr>
        <w:tabs>
          <w:tab w:val="left" w:pos="5040"/>
          <w:tab w:val="left" w:pos="5760"/>
          <w:tab w:val="left" w:pos="6480"/>
        </w:tabs>
        <w:ind w:left="1276" w:hanging="1276"/>
        <w:jc w:val="center"/>
        <w:rPr>
          <w:rFonts w:ascii="Times New Roman" w:hAnsi="Times New Roman" w:cs="Times New Roman"/>
          <w:b/>
          <w:sz w:val="18"/>
          <w:szCs w:val="18"/>
        </w:rPr>
      </w:pPr>
      <w:proofErr w:type="spellStart"/>
      <w:r>
        <w:rPr>
          <w:rFonts w:ascii="Times New Roman" w:hAnsi="Times New Roman" w:cs="Times New Roman"/>
          <w:b/>
          <w:sz w:val="18"/>
          <w:szCs w:val="18"/>
        </w:rPr>
        <w:t>Dr.Vishnuvardhan</w:t>
      </w:r>
      <w:proofErr w:type="spellEnd"/>
      <w:r>
        <w:rPr>
          <w:rFonts w:ascii="Times New Roman" w:hAnsi="Times New Roman" w:cs="Times New Roman"/>
          <w:b/>
          <w:sz w:val="18"/>
          <w:szCs w:val="18"/>
        </w:rPr>
        <w:t xml:space="preserve"> Road, </w:t>
      </w:r>
      <w:proofErr w:type="spellStart"/>
      <w:r>
        <w:rPr>
          <w:rFonts w:ascii="Times New Roman" w:hAnsi="Times New Roman" w:cs="Times New Roman"/>
          <w:b/>
          <w:sz w:val="18"/>
          <w:szCs w:val="18"/>
        </w:rPr>
        <w:t>Channasandra</w:t>
      </w:r>
      <w:proofErr w:type="spellEnd"/>
      <w:r>
        <w:rPr>
          <w:rFonts w:ascii="Times New Roman" w:hAnsi="Times New Roman" w:cs="Times New Roman"/>
          <w:b/>
          <w:sz w:val="18"/>
          <w:szCs w:val="18"/>
        </w:rPr>
        <w:t xml:space="preserve">, R </w:t>
      </w:r>
      <w:proofErr w:type="spellStart"/>
      <w:r>
        <w:rPr>
          <w:rFonts w:ascii="Times New Roman" w:hAnsi="Times New Roman" w:cs="Times New Roman"/>
          <w:b/>
          <w:sz w:val="18"/>
          <w:szCs w:val="18"/>
        </w:rPr>
        <w:t>R</w:t>
      </w:r>
      <w:proofErr w:type="spellEnd"/>
      <w:r>
        <w:rPr>
          <w:rFonts w:ascii="Times New Roman" w:hAnsi="Times New Roman" w:cs="Times New Roman"/>
          <w:b/>
          <w:sz w:val="18"/>
          <w:szCs w:val="18"/>
        </w:rPr>
        <w:t xml:space="preserve"> Nagara, Bengaluru - 560 098</w:t>
      </w:r>
    </w:p>
    <w:p w14:paraId="5ED23A9E" w14:textId="76AFCFB0" w:rsidR="00180320" w:rsidRDefault="00180320" w:rsidP="00180320">
      <w:pPr>
        <w:pStyle w:val="Header"/>
        <w:pBdr>
          <w:bottom w:val="thickThinSmallGap" w:sz="24" w:space="3" w:color="823B0B" w:themeColor="accent2" w:themeShade="7F"/>
        </w:pBdr>
        <w:tabs>
          <w:tab w:val="left" w:pos="5040"/>
          <w:tab w:val="left" w:pos="5760"/>
          <w:tab w:val="left" w:pos="6480"/>
        </w:tabs>
        <w:jc w:val="center"/>
        <w:rPr>
          <w:rFonts w:ascii="Times New Roman" w:hAnsi="Times New Roman" w:cs="Times New Roman"/>
          <w:color w:val="0462C1"/>
          <w:sz w:val="16"/>
          <w:szCs w:val="16"/>
          <w:u w:val="single" w:color="0462C1"/>
        </w:rPr>
      </w:pPr>
      <w:r>
        <w:rPr>
          <w:rFonts w:ascii="Times New Roman" w:hAnsi="Times New Roman" w:cs="Times New Roman"/>
          <w:sz w:val="16"/>
          <w:szCs w:val="16"/>
        </w:rPr>
        <w:t xml:space="preserve">                                     Phone</w:t>
      </w:r>
      <w:r>
        <w:rPr>
          <w:rFonts w:ascii="Times New Roman" w:hAnsi="Times New Roman" w:cs="Times New Roman"/>
          <w:spacing w:val="-2"/>
          <w:sz w:val="16"/>
          <w:szCs w:val="16"/>
        </w:rPr>
        <w:t xml:space="preserve"> </w:t>
      </w:r>
      <w:r>
        <w:rPr>
          <w:rFonts w:ascii="Times New Roman" w:hAnsi="Times New Roman" w:cs="Times New Roman"/>
          <w:sz w:val="16"/>
          <w:szCs w:val="16"/>
        </w:rPr>
        <w:t>:</w:t>
      </w:r>
      <w:r>
        <w:rPr>
          <w:rFonts w:ascii="Times New Roman" w:hAnsi="Times New Roman" w:cs="Times New Roman"/>
          <w:spacing w:val="-3"/>
          <w:sz w:val="16"/>
          <w:szCs w:val="16"/>
        </w:rPr>
        <w:t xml:space="preserve"> </w:t>
      </w:r>
      <w:r>
        <w:rPr>
          <w:rFonts w:ascii="Times New Roman" w:hAnsi="Times New Roman" w:cs="Times New Roman"/>
          <w:sz w:val="16"/>
          <w:szCs w:val="16"/>
        </w:rPr>
        <w:t>080</w:t>
      </w:r>
      <w:r>
        <w:rPr>
          <w:rFonts w:ascii="Times New Roman" w:hAnsi="Times New Roman" w:cs="Times New Roman"/>
          <w:spacing w:val="-1"/>
          <w:sz w:val="16"/>
          <w:szCs w:val="16"/>
        </w:rPr>
        <w:t xml:space="preserve"> </w:t>
      </w:r>
      <w:r>
        <w:rPr>
          <w:rFonts w:ascii="Times New Roman" w:hAnsi="Times New Roman" w:cs="Times New Roman"/>
          <w:sz w:val="16"/>
          <w:szCs w:val="16"/>
        </w:rPr>
        <w:t>–</w:t>
      </w:r>
      <w:r>
        <w:rPr>
          <w:rFonts w:ascii="Times New Roman" w:hAnsi="Times New Roman" w:cs="Times New Roman"/>
          <w:spacing w:val="-1"/>
          <w:sz w:val="16"/>
          <w:szCs w:val="16"/>
        </w:rPr>
        <w:t xml:space="preserve"> </w:t>
      </w:r>
      <w:r>
        <w:rPr>
          <w:rFonts w:ascii="Times New Roman" w:hAnsi="Times New Roman" w:cs="Times New Roman"/>
          <w:sz w:val="16"/>
          <w:szCs w:val="16"/>
        </w:rPr>
        <w:t>286111110</w:t>
      </w:r>
      <w:r>
        <w:rPr>
          <w:rFonts w:ascii="Times New Roman" w:hAnsi="Times New Roman" w:cs="Times New Roman"/>
          <w:spacing w:val="49"/>
          <w:sz w:val="16"/>
          <w:szCs w:val="16"/>
        </w:rPr>
        <w:t xml:space="preserve"> </w:t>
      </w:r>
      <w:r>
        <w:rPr>
          <w:rFonts w:ascii="Times New Roman" w:hAnsi="Times New Roman" w:cs="Times New Roman"/>
          <w:sz w:val="16"/>
          <w:szCs w:val="16"/>
        </w:rPr>
        <w:t>Email :</w:t>
      </w:r>
      <w:r>
        <w:rPr>
          <w:rFonts w:ascii="Times New Roman" w:hAnsi="Times New Roman" w:cs="Times New Roman"/>
          <w:spacing w:val="1"/>
          <w:sz w:val="16"/>
          <w:szCs w:val="16"/>
        </w:rPr>
        <w:t xml:space="preserve"> </w:t>
      </w:r>
      <w:hyperlink r:id="rId6" w:history="1">
        <w:r>
          <w:rPr>
            <w:rStyle w:val="Hyperlink"/>
            <w:rFonts w:ascii="Times New Roman" w:hAnsi="Times New Roman" w:cs="Times New Roman"/>
            <w:sz w:val="16"/>
            <w:szCs w:val="16"/>
          </w:rPr>
          <w:t>principal_rnsfgc@</w:t>
        </w:r>
      </w:hyperlink>
      <w:r>
        <w:rPr>
          <w:rFonts w:ascii="Times New Roman" w:hAnsi="Times New Roman" w:cs="Times New Roman"/>
          <w:color w:val="0462C1"/>
          <w:sz w:val="16"/>
          <w:szCs w:val="16"/>
          <w:u w:val="single" w:color="0462C1"/>
        </w:rPr>
        <w:t>rnsgi.com</w:t>
      </w:r>
      <w:r>
        <w:rPr>
          <w:rFonts w:ascii="Times New Roman" w:hAnsi="Times New Roman" w:cs="Times New Roman"/>
          <w:color w:val="0462C1"/>
          <w:spacing w:val="50"/>
          <w:sz w:val="16"/>
          <w:szCs w:val="16"/>
        </w:rPr>
        <w:t xml:space="preserve"> </w:t>
      </w:r>
      <w:r>
        <w:rPr>
          <w:rFonts w:ascii="Times New Roman" w:hAnsi="Times New Roman" w:cs="Times New Roman"/>
          <w:sz w:val="16"/>
          <w:szCs w:val="16"/>
        </w:rPr>
        <w:t>Website</w:t>
      </w:r>
      <w:r>
        <w:rPr>
          <w:rFonts w:ascii="Times New Roman" w:hAnsi="Times New Roman" w:cs="Times New Roman"/>
          <w:spacing w:val="-3"/>
          <w:sz w:val="16"/>
          <w:szCs w:val="16"/>
        </w:rPr>
        <w:t xml:space="preserve"> </w:t>
      </w:r>
      <w:hyperlink r:id="rId7" w:history="1">
        <w:r>
          <w:rPr>
            <w:rStyle w:val="Hyperlink"/>
            <w:rFonts w:ascii="Times New Roman" w:hAnsi="Times New Roman" w:cs="Times New Roman"/>
            <w:sz w:val="16"/>
            <w:szCs w:val="16"/>
          </w:rPr>
          <w:t>www.rnsfgc.edu.in</w:t>
        </w:r>
      </w:hyperlink>
    </w:p>
    <w:tbl>
      <w:tblPr>
        <w:tblW w:w="10422" w:type="dxa"/>
        <w:tblInd w:w="-284" w:type="dxa"/>
        <w:tblLayout w:type="fixed"/>
        <w:tblLook w:val="04A0" w:firstRow="1" w:lastRow="0" w:firstColumn="1" w:lastColumn="0" w:noHBand="0" w:noVBand="1"/>
      </w:tblPr>
      <w:tblGrid>
        <w:gridCol w:w="10422"/>
      </w:tblGrid>
      <w:tr w:rsidR="00180320" w14:paraId="5617B35A" w14:textId="77777777" w:rsidTr="00CC2AE9">
        <w:trPr>
          <w:trHeight w:val="496"/>
        </w:trPr>
        <w:tc>
          <w:tcPr>
            <w:tcW w:w="10422" w:type="dxa"/>
            <w:noWrap/>
            <w:vAlign w:val="bottom"/>
            <w:hideMark/>
          </w:tcPr>
          <w:p w14:paraId="515FD793" w14:textId="77777777" w:rsidR="00180320" w:rsidRDefault="00CC2AE9">
            <w:pPr>
              <w:spacing w:after="0" w:line="240" w:lineRule="auto"/>
              <w:rPr>
                <w:rFonts w:ascii="Times New Roman" w:eastAsia="Times New Roman" w:hAnsi="Times New Roman" w:cs="Times New Roman"/>
                <w:b/>
                <w:bCs/>
                <w:color w:val="000000"/>
                <w:lang w:eastAsia="en-IN"/>
              </w:rPr>
            </w:pPr>
            <w:r>
              <w:rPr>
                <w:noProof/>
              </w:rPr>
              <w:drawing>
                <wp:anchor distT="0" distB="0" distL="114300" distR="114300" simplePos="0" relativeHeight="251659264" behindDoc="1" locked="0" layoutInCell="1" allowOverlap="1" wp14:anchorId="0FA04A05" wp14:editId="196AD430">
                  <wp:simplePos x="0" y="0"/>
                  <wp:positionH relativeFrom="column">
                    <wp:posOffset>4779010</wp:posOffset>
                  </wp:positionH>
                  <wp:positionV relativeFrom="paragraph">
                    <wp:posOffset>259715</wp:posOffset>
                  </wp:positionV>
                  <wp:extent cx="1671955" cy="1691640"/>
                  <wp:effectExtent l="0" t="0" r="4445" b="3810"/>
                  <wp:wrapTight wrapText="bothSides">
                    <wp:wrapPolygon edited="0">
                      <wp:start x="0" y="0"/>
                      <wp:lineTo x="0" y="21405"/>
                      <wp:lineTo x="21411" y="21405"/>
                      <wp:lineTo x="21411" y="0"/>
                      <wp:lineTo x="0" y="0"/>
                    </wp:wrapPolygon>
                  </wp:wrapTight>
                  <wp:docPr id="1175758053" name="Picture 1" descr="Discover Yoga Beyond Exercise with Kamala Bharadw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ver Yoga Beyond Exercise with Kamala Bharadwaj"/>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9508" t="14174" r="17059" b="25700"/>
                          <a:stretch/>
                        </pic:blipFill>
                        <pic:spPr bwMode="auto">
                          <a:xfrm>
                            <a:off x="0" y="0"/>
                            <a:ext cx="1671955" cy="1691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0320">
              <w:rPr>
                <w:rFonts w:ascii="Times New Roman" w:eastAsia="Times New Roman" w:hAnsi="Times New Roman" w:cs="Times New Roman"/>
                <w:b/>
                <w:bCs/>
                <w:color w:val="000000"/>
                <w:lang w:eastAsia="en-IN"/>
              </w:rPr>
              <w:t xml:space="preserve">                               </w:t>
            </w:r>
            <w:r w:rsidR="00180320">
              <w:rPr>
                <w:rFonts w:ascii="Times New Roman" w:eastAsia="Times New Roman" w:hAnsi="Times New Roman" w:cs="Times New Roman"/>
                <w:b/>
                <w:bCs/>
                <w:color w:val="C45911" w:themeColor="accent2" w:themeShade="BF"/>
                <w:lang w:eastAsia="en-IN"/>
              </w:rPr>
              <w:t>DEPARTMENT OF MASTER OF BUSINESS ADMINISTRATION</w:t>
            </w:r>
          </w:p>
          <w:p w14:paraId="33C3A0F4" w14:textId="77777777" w:rsidR="00CC2AE9" w:rsidRDefault="00CC2AE9" w:rsidP="00CC2AE9">
            <w:pPr>
              <w:rPr>
                <w:rFonts w:ascii="Times New Roman" w:eastAsia="Times New Roman" w:hAnsi="Times New Roman" w:cs="Times New Roman"/>
                <w:b/>
                <w:bCs/>
                <w:color w:val="000000"/>
                <w:lang w:eastAsia="en-IN"/>
              </w:rPr>
            </w:pPr>
          </w:p>
          <w:p w14:paraId="33FB4BFB" w14:textId="77777777" w:rsidR="00CC2AE9" w:rsidRPr="00956AD3" w:rsidRDefault="00CC2AE9" w:rsidP="00CC2AE9">
            <w:pPr>
              <w:spacing w:after="0"/>
              <w:rPr>
                <w:rFonts w:ascii="Times New Roman" w:hAnsi="Times New Roman" w:cs="Times New Roman"/>
                <w:b/>
                <w:bCs/>
                <w:color w:val="2E74B5" w:themeColor="accent1" w:themeShade="BF"/>
                <w:sz w:val="32"/>
                <w:szCs w:val="24"/>
              </w:rPr>
            </w:pPr>
            <w:r w:rsidRPr="00956AD3">
              <w:rPr>
                <w:rFonts w:ascii="Times New Roman" w:hAnsi="Times New Roman" w:cs="Times New Roman"/>
                <w:b/>
                <w:bCs/>
                <w:color w:val="2E74B5" w:themeColor="accent1" w:themeShade="BF"/>
                <w:sz w:val="32"/>
                <w:szCs w:val="24"/>
              </w:rPr>
              <w:t>PROF. KAMALA B.L</w:t>
            </w:r>
          </w:p>
          <w:p w14:paraId="4A9EA52A" w14:textId="77777777" w:rsidR="00CC2AE9" w:rsidRDefault="00CC2AE9" w:rsidP="00CC2AE9">
            <w:pPr>
              <w:spacing w:after="0"/>
              <w:rPr>
                <w:rFonts w:ascii="Times New Roman" w:hAnsi="Times New Roman" w:cs="Times New Roman"/>
                <w:sz w:val="24"/>
                <w:szCs w:val="24"/>
              </w:rPr>
            </w:pPr>
            <w:r w:rsidRPr="0004223D">
              <w:rPr>
                <w:rFonts w:ascii="Times New Roman" w:hAnsi="Times New Roman" w:cs="Times New Roman"/>
                <w:b/>
                <w:bCs/>
                <w:sz w:val="24"/>
                <w:szCs w:val="24"/>
              </w:rPr>
              <w:t>Designation:</w:t>
            </w:r>
            <w:r w:rsidRPr="0004223D">
              <w:rPr>
                <w:rFonts w:ascii="Times New Roman" w:hAnsi="Times New Roman" w:cs="Times New Roman"/>
                <w:sz w:val="24"/>
                <w:szCs w:val="24"/>
              </w:rPr>
              <w:t xml:space="preserve"> </w:t>
            </w:r>
            <w:r>
              <w:rPr>
                <w:rFonts w:ascii="Times New Roman" w:hAnsi="Times New Roman" w:cs="Times New Roman"/>
                <w:sz w:val="24"/>
                <w:szCs w:val="24"/>
              </w:rPr>
              <w:t xml:space="preserve">Assistant Professor </w:t>
            </w:r>
            <w:r w:rsidRPr="0004223D">
              <w:rPr>
                <w:rFonts w:ascii="Times New Roman" w:hAnsi="Times New Roman" w:cs="Times New Roman"/>
                <w:sz w:val="24"/>
                <w:szCs w:val="24"/>
              </w:rPr>
              <w:t xml:space="preserve">- RNSFGC MBA </w:t>
            </w:r>
            <w:r>
              <w:rPr>
                <w:rFonts w:ascii="Times New Roman" w:hAnsi="Times New Roman" w:cs="Times New Roman"/>
                <w:sz w:val="24"/>
                <w:szCs w:val="24"/>
              </w:rPr>
              <w:t xml:space="preserve">           </w:t>
            </w:r>
          </w:p>
          <w:p w14:paraId="433312F3" w14:textId="77777777" w:rsidR="00CC2AE9" w:rsidRDefault="00CC2AE9" w:rsidP="00CC2AE9">
            <w:pPr>
              <w:spacing w:after="0"/>
              <w:rPr>
                <w:color w:val="323B4B"/>
                <w:spacing w:val="-2"/>
              </w:rPr>
            </w:pPr>
            <w:r w:rsidRPr="0004223D">
              <w:rPr>
                <w:rFonts w:ascii="Times New Roman" w:hAnsi="Times New Roman" w:cs="Times New Roman"/>
                <w:b/>
                <w:bCs/>
                <w:sz w:val="24"/>
                <w:szCs w:val="24"/>
              </w:rPr>
              <w:t>Official Email ID</w:t>
            </w:r>
            <w:r w:rsidRPr="00712EBB">
              <w:rPr>
                <w:rFonts w:ascii="Times New Roman" w:hAnsi="Times New Roman" w:cs="Times New Roman"/>
                <w:b/>
                <w:bCs/>
                <w:sz w:val="24"/>
                <w:szCs w:val="24"/>
              </w:rPr>
              <w:t>:</w:t>
            </w:r>
            <w:r w:rsidRPr="00712EBB">
              <w:rPr>
                <w:rFonts w:ascii="Times New Roman" w:hAnsi="Times New Roman" w:cs="Times New Roman"/>
                <w:sz w:val="24"/>
                <w:szCs w:val="24"/>
              </w:rPr>
              <w:t xml:space="preserve"> </w:t>
            </w:r>
            <w:hyperlink r:id="rId9">
              <w:r>
                <w:rPr>
                  <w:color w:val="323B4B"/>
                  <w:spacing w:val="-2"/>
                </w:rPr>
                <w:t>kamalabharadwaj9786@gmail.com</w:t>
              </w:r>
            </w:hyperlink>
          </w:p>
          <w:p w14:paraId="435F242B" w14:textId="77777777" w:rsidR="00CC2AE9" w:rsidRDefault="00CC2AE9" w:rsidP="00CC2AE9">
            <w:pPr>
              <w:rPr>
                <w:rFonts w:ascii="Times New Roman" w:eastAsia="Times New Roman" w:hAnsi="Times New Roman" w:cs="Times New Roman"/>
                <w:b/>
                <w:bCs/>
                <w:color w:val="000000"/>
                <w:lang w:eastAsia="en-IN"/>
              </w:rPr>
            </w:pPr>
          </w:p>
          <w:p w14:paraId="421FB962" w14:textId="68F232C4" w:rsidR="00CC2AE9" w:rsidRPr="00CC2AE9" w:rsidRDefault="00CC2AE9" w:rsidP="00CC2AE9">
            <w:pPr>
              <w:rPr>
                <w:rFonts w:ascii="Times New Roman" w:eastAsia="Times New Roman" w:hAnsi="Times New Roman" w:cs="Times New Roman"/>
                <w:lang w:eastAsia="en-IN"/>
              </w:rPr>
            </w:pPr>
          </w:p>
        </w:tc>
      </w:tr>
    </w:tbl>
    <w:p w14:paraId="6EB9D01B" w14:textId="77777777" w:rsidR="00956AD3" w:rsidRDefault="00956AD3" w:rsidP="00956AD3">
      <w:pPr>
        <w:spacing w:after="0"/>
        <w:rPr>
          <w:color w:val="323B4B"/>
          <w:spacing w:val="-2"/>
        </w:rPr>
      </w:pPr>
    </w:p>
    <w:p w14:paraId="697196D7" w14:textId="77777777" w:rsidR="00C81344" w:rsidRDefault="00C81344" w:rsidP="00956AD3">
      <w:pPr>
        <w:spacing w:after="0"/>
        <w:rPr>
          <w:color w:val="323B4B"/>
          <w:spacing w:val="-2"/>
        </w:rPr>
      </w:pPr>
    </w:p>
    <w:p w14:paraId="45B499D6" w14:textId="77777777" w:rsidR="00C81344" w:rsidRPr="00C81344" w:rsidRDefault="00956AD3" w:rsidP="00C81344">
      <w:pPr>
        <w:spacing w:after="0" w:line="360" w:lineRule="auto"/>
        <w:jc w:val="both"/>
        <w:rPr>
          <w:rFonts w:ascii="Times New Roman" w:hAnsi="Times New Roman" w:cs="Times New Roman"/>
          <w:b/>
          <w:bCs/>
        </w:rPr>
      </w:pPr>
      <w:r w:rsidRPr="00C81344">
        <w:rPr>
          <w:rFonts w:ascii="Times New Roman" w:hAnsi="Times New Roman" w:cs="Times New Roman"/>
          <w:b/>
          <w:bCs/>
          <w:u w:val="single"/>
        </w:rPr>
        <w:t>Profile</w:t>
      </w:r>
      <w:r w:rsidRPr="00C81344">
        <w:rPr>
          <w:rFonts w:ascii="Times New Roman" w:hAnsi="Times New Roman" w:cs="Times New Roman"/>
          <w:b/>
          <w:bCs/>
        </w:rPr>
        <w:t xml:space="preserve">: </w:t>
      </w:r>
    </w:p>
    <w:p w14:paraId="3C7E7784" w14:textId="1AD7F5B5" w:rsidR="00E25C0D" w:rsidRDefault="00956AD3" w:rsidP="00E25C0D">
      <w:pPr>
        <w:spacing w:after="0" w:line="360" w:lineRule="auto"/>
        <w:jc w:val="both"/>
        <w:rPr>
          <w:rFonts w:ascii="Times New Roman" w:eastAsia="Times New Roman" w:hAnsi="Times New Roman" w:cs="Times New Roman"/>
        </w:rPr>
      </w:pPr>
      <w:r w:rsidRPr="00C81344">
        <w:rPr>
          <w:rFonts w:ascii="Times New Roman" w:eastAsia="Times New Roman" w:hAnsi="Times New Roman" w:cs="Times New Roman"/>
        </w:rPr>
        <w:t>Kamala</w:t>
      </w:r>
      <w:r w:rsidR="008923FA">
        <w:rPr>
          <w:rFonts w:ascii="Times New Roman" w:eastAsia="Times New Roman" w:hAnsi="Times New Roman" w:cs="Times New Roman"/>
        </w:rPr>
        <w:t xml:space="preserve"> B</w:t>
      </w:r>
      <w:r w:rsidRPr="00C81344">
        <w:rPr>
          <w:rFonts w:ascii="Times New Roman" w:eastAsia="Times New Roman" w:hAnsi="Times New Roman" w:cs="Times New Roman"/>
        </w:rPr>
        <w:t>haradwaj is a dynamic professional with a diverse skill set, blending expertise in finance, economics, yoga, naturopathy, and education. With a unique career spanning multiple domains, she has made significant contributions, ranging from investment advisory to academia and wellness. A passionate educator, speaker, and writer, she has represented India on global platforms and has received prestigious awards, establishing herself as a thought leader in integrative medicine, yoga, and alternative wellness.</w:t>
      </w:r>
      <w:r w:rsidR="00C81344">
        <w:rPr>
          <w:rFonts w:ascii="Times New Roman" w:eastAsia="Times New Roman" w:hAnsi="Times New Roman" w:cs="Times New Roman"/>
        </w:rPr>
        <w:t xml:space="preserve"> </w:t>
      </w:r>
      <w:r w:rsidR="00C81344" w:rsidRPr="00C81344">
        <w:rPr>
          <w:rFonts w:ascii="Times New Roman" w:eastAsia="Times New Roman" w:hAnsi="Times New Roman" w:cs="Times New Roman"/>
        </w:rPr>
        <w:t xml:space="preserve">Her </w:t>
      </w:r>
      <w:r w:rsidR="00C81344">
        <w:rPr>
          <w:rFonts w:ascii="Times New Roman" w:eastAsia="Times New Roman" w:hAnsi="Times New Roman" w:cs="Times New Roman"/>
        </w:rPr>
        <w:t xml:space="preserve">interests </w:t>
      </w:r>
      <w:r w:rsidRPr="00C81344">
        <w:rPr>
          <w:rFonts w:ascii="Times New Roman" w:eastAsia="Times New Roman" w:hAnsi="Times New Roman" w:cs="Times New Roman"/>
        </w:rPr>
        <w:t>also include adventure sports, classical arts, and</w:t>
      </w:r>
      <w:r w:rsidR="00C81344" w:rsidRPr="00C81344">
        <w:rPr>
          <w:rFonts w:ascii="Times New Roman" w:eastAsia="Times New Roman" w:hAnsi="Times New Roman" w:cs="Times New Roman"/>
        </w:rPr>
        <w:t xml:space="preserve"> </w:t>
      </w:r>
      <w:r w:rsidRPr="00C81344">
        <w:rPr>
          <w:rFonts w:ascii="Times New Roman" w:eastAsia="Times New Roman" w:hAnsi="Times New Roman" w:cs="Times New Roman"/>
        </w:rPr>
        <w:t>digital content creation.</w:t>
      </w:r>
      <w:r w:rsidRPr="00C81344">
        <w:rPr>
          <w:rFonts w:ascii="Times New Roman" w:eastAsia="Times New Roman" w:hAnsi="Times New Roman" w:cs="Times New Roman"/>
        </w:rPr>
        <w:br/>
      </w:r>
      <w:r w:rsidRPr="00C81344">
        <w:rPr>
          <w:rFonts w:ascii="Times New Roman" w:eastAsia="Times New Roman" w:hAnsi="Times New Roman" w:cs="Times New Roman"/>
        </w:rPr>
        <w:br/>
        <w:t xml:space="preserve">Currently, Kamalabharadwaj serves as the Head of Yoga and Operations at </w:t>
      </w:r>
      <w:proofErr w:type="spellStart"/>
      <w:r w:rsidRPr="00C81344">
        <w:rPr>
          <w:rFonts w:ascii="Times New Roman" w:eastAsia="Times New Roman" w:hAnsi="Times New Roman" w:cs="Times New Roman"/>
        </w:rPr>
        <w:t>Kshemavana</w:t>
      </w:r>
      <w:proofErr w:type="spellEnd"/>
      <w:r w:rsidRPr="00C81344">
        <w:rPr>
          <w:rFonts w:ascii="Times New Roman" w:eastAsia="Times New Roman" w:hAnsi="Times New Roman" w:cs="Times New Roman"/>
        </w:rPr>
        <w:t xml:space="preserve">, a premier naturopathy and yoga wellness </w:t>
      </w:r>
      <w:proofErr w:type="spellStart"/>
      <w:r w:rsidRPr="00C81344">
        <w:rPr>
          <w:rFonts w:ascii="Times New Roman" w:eastAsia="Times New Roman" w:hAnsi="Times New Roman" w:cs="Times New Roman"/>
        </w:rPr>
        <w:t>center</w:t>
      </w:r>
      <w:proofErr w:type="spellEnd"/>
      <w:r w:rsidRPr="00C81344">
        <w:rPr>
          <w:rFonts w:ascii="Times New Roman" w:eastAsia="Times New Roman" w:hAnsi="Times New Roman" w:cs="Times New Roman"/>
        </w:rPr>
        <w:t xml:space="preserve"> in Bangalore. In this role, she leads the yoga and wellness operations, designing specialized yoga and integrative medicine programs and conducting research-based practices and wellness retreats. She is also a Yoga Instructor at Golds Gym (now Cult Fitness), where she customizes yoga and naturopathy treatments for clients. Previously, she has worked as an Economics Lecturer at Deeksha PU College, teaching economics to CA aspirants, and as an Assistant Professor at Jain University, where she taught economics and management subjects to BCom, MBA students, a</w:t>
      </w:r>
      <w:r w:rsidR="00C81344" w:rsidRPr="00C81344">
        <w:rPr>
          <w:rFonts w:ascii="Times New Roman" w:eastAsia="Times New Roman" w:hAnsi="Times New Roman" w:cs="Times New Roman"/>
        </w:rPr>
        <w:t xml:space="preserve">nd CA aspirants. </w:t>
      </w:r>
    </w:p>
    <w:p w14:paraId="5ABBD573" w14:textId="77777777" w:rsidR="00956AD3" w:rsidRPr="00C81344" w:rsidRDefault="00956AD3" w:rsidP="00E25C0D">
      <w:pPr>
        <w:spacing w:after="0" w:line="360" w:lineRule="auto"/>
        <w:jc w:val="both"/>
        <w:rPr>
          <w:rFonts w:ascii="Times New Roman" w:eastAsia="Times New Roman" w:hAnsi="Times New Roman" w:cs="Times New Roman"/>
        </w:rPr>
      </w:pPr>
      <w:r w:rsidRPr="00C81344">
        <w:rPr>
          <w:rFonts w:ascii="Times New Roman" w:eastAsia="Times New Roman" w:hAnsi="Times New Roman" w:cs="Times New Roman"/>
        </w:rPr>
        <w:br/>
        <w:t xml:space="preserve">Apart from her teaching career, Kamalabharadwaj is also an accomplished content creator and educator. She has created over 350 educational videos for homeschooling and continues to contribute significantly to the digital education space. Her expertise spans project management, public relations, teamwork, time management, leadership, effective communication, critical thinking, and digital marketing, which she applies across her various roles. Fluent in English, Kannada, and Tamil, and with basic proficiency in Telugu and </w:t>
      </w:r>
      <w:proofErr w:type="spellStart"/>
      <w:r w:rsidRPr="00C81344">
        <w:rPr>
          <w:rFonts w:ascii="Times New Roman" w:eastAsia="Times New Roman" w:hAnsi="Times New Roman" w:cs="Times New Roman"/>
        </w:rPr>
        <w:t>Samskritha</w:t>
      </w:r>
      <w:proofErr w:type="spellEnd"/>
      <w:r w:rsidRPr="00C81344">
        <w:rPr>
          <w:rFonts w:ascii="Times New Roman" w:eastAsia="Times New Roman" w:hAnsi="Times New Roman" w:cs="Times New Roman"/>
        </w:rPr>
        <w:t>, she is well-equipped to engage with diverse audiences.</w:t>
      </w:r>
      <w:r w:rsidRPr="00C81344">
        <w:rPr>
          <w:rFonts w:ascii="Times New Roman" w:eastAsia="Times New Roman" w:hAnsi="Times New Roman" w:cs="Times New Roman"/>
        </w:rPr>
        <w:br/>
      </w:r>
      <w:r w:rsidRPr="00C81344">
        <w:rPr>
          <w:rFonts w:ascii="Times New Roman" w:eastAsia="Times New Roman" w:hAnsi="Times New Roman" w:cs="Times New Roman"/>
        </w:rPr>
        <w:br/>
        <w:t>Her commitment to excellence and holistic wellness, combined with her academic and professional background, makes her a well-rounded and respected figure in both the wellness and educational sectors.</w:t>
      </w:r>
    </w:p>
    <w:sectPr w:rsidR="00956AD3" w:rsidRPr="00C81344" w:rsidSect="00956AD3">
      <w:pgSz w:w="11906" w:h="16838"/>
      <w:pgMar w:top="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905"/>
    <w:rsid w:val="00180320"/>
    <w:rsid w:val="003D5905"/>
    <w:rsid w:val="004B3945"/>
    <w:rsid w:val="008923FA"/>
    <w:rsid w:val="00956AD3"/>
    <w:rsid w:val="00C81344"/>
    <w:rsid w:val="00CA110C"/>
    <w:rsid w:val="00CC0121"/>
    <w:rsid w:val="00CC2AE9"/>
    <w:rsid w:val="00DA0EA2"/>
    <w:rsid w:val="00E25C0D"/>
    <w:rsid w:val="00FC65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32D0"/>
  <w15:chartTrackingRefBased/>
  <w15:docId w15:val="{BB3CDBB2-A701-40AD-BDDF-6A22BA73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320"/>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0320"/>
    <w:rPr>
      <w:color w:val="0563C1" w:themeColor="hyperlink"/>
      <w:u w:val="single"/>
    </w:rPr>
  </w:style>
  <w:style w:type="paragraph" w:styleId="Header">
    <w:name w:val="header"/>
    <w:basedOn w:val="Normal"/>
    <w:link w:val="HeaderChar"/>
    <w:uiPriority w:val="99"/>
    <w:semiHidden/>
    <w:unhideWhenUsed/>
    <w:rsid w:val="00180320"/>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semiHidden/>
    <w:rsid w:val="00180320"/>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00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rnsfgc.edu.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incipal_rnsfgc@"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malabharadwaj978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1E4FA-62F2-4578-B6FD-6AF49760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principalfgc@outlook.com</cp:lastModifiedBy>
  <cp:revision>9</cp:revision>
  <dcterms:created xsi:type="dcterms:W3CDTF">2025-03-20T07:19:00Z</dcterms:created>
  <dcterms:modified xsi:type="dcterms:W3CDTF">2025-03-27T05:10:00Z</dcterms:modified>
</cp:coreProperties>
</file>